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13E916" w14:textId="10665263" w:rsidR="00B77E84" w:rsidRPr="007074F7" w:rsidRDefault="00B77E84" w:rsidP="00B77E84">
      <w:pPr>
        <w:widowControl w:val="0"/>
        <w:autoSpaceDE w:val="0"/>
        <w:autoSpaceDN w:val="0"/>
        <w:adjustRightInd w:val="0"/>
        <w:ind w:left="3884"/>
        <w:rPr>
          <w:b/>
          <w:bCs/>
          <w:szCs w:val="21"/>
          <w:u w:val="single"/>
        </w:rPr>
      </w:pPr>
      <w:r w:rsidRPr="007074F7">
        <w:rPr>
          <w:b/>
          <w:bCs/>
          <w:noProof/>
          <w:szCs w:val="21"/>
        </w:rPr>
        <w:drawing>
          <wp:anchor distT="0" distB="0" distL="114300" distR="114300" simplePos="0" relativeHeight="251659264" behindDoc="1" locked="0" layoutInCell="0" allowOverlap="1" wp14:anchorId="63ABACE0" wp14:editId="14718FE0">
            <wp:simplePos x="0" y="0"/>
            <wp:positionH relativeFrom="page">
              <wp:posOffset>674370</wp:posOffset>
            </wp:positionH>
            <wp:positionV relativeFrom="page">
              <wp:posOffset>214630</wp:posOffset>
            </wp:positionV>
            <wp:extent cx="1188720" cy="12420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74F7">
        <w:rPr>
          <w:b/>
          <w:bCs/>
          <w:szCs w:val="21"/>
        </w:rPr>
        <w:t>Government of Pakistan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   </w:t>
      </w:r>
      <w:r>
        <w:rPr>
          <w:b/>
          <w:bCs/>
          <w:szCs w:val="21"/>
        </w:rPr>
        <w:t xml:space="preserve">  </w:t>
      </w:r>
      <w:r>
        <w:rPr>
          <w:b/>
          <w:bCs/>
          <w:szCs w:val="21"/>
        </w:rPr>
        <w:tab/>
        <w:t xml:space="preserve"> </w:t>
      </w:r>
      <w:r w:rsidR="008D5158">
        <w:rPr>
          <w:b/>
          <w:bCs/>
          <w:szCs w:val="21"/>
          <w:u w:val="single"/>
        </w:rPr>
        <w:t>1045</w:t>
      </w:r>
      <w:r w:rsidRPr="007074F7">
        <w:rPr>
          <w:b/>
          <w:bCs/>
          <w:szCs w:val="21"/>
          <w:u w:val="single"/>
        </w:rPr>
        <w:t xml:space="preserve"> Hours</w:t>
      </w:r>
    </w:p>
    <w:p w14:paraId="32E1D76C" w14:textId="59476B89" w:rsidR="00B77E84" w:rsidRPr="007074F7" w:rsidRDefault="00B77E84" w:rsidP="00B77E84">
      <w:pPr>
        <w:widowControl w:val="0"/>
        <w:autoSpaceDE w:val="0"/>
        <w:autoSpaceDN w:val="0"/>
        <w:adjustRightInd w:val="0"/>
        <w:ind w:left="3624"/>
        <w:rPr>
          <w:b/>
          <w:szCs w:val="21"/>
        </w:rPr>
      </w:pPr>
      <w:r w:rsidRPr="007074F7">
        <w:rPr>
          <w:b/>
          <w:bCs/>
          <w:szCs w:val="21"/>
        </w:rPr>
        <w:t xml:space="preserve">Ministry of Water Resources </w:t>
      </w:r>
      <w:r w:rsidR="00853048">
        <w:rPr>
          <w:b/>
          <w:bCs/>
          <w:szCs w:val="21"/>
        </w:rPr>
        <w:t xml:space="preserve">                            15</w:t>
      </w:r>
      <w:r w:rsidRPr="00BF10D7">
        <w:rPr>
          <w:b/>
          <w:bCs/>
          <w:szCs w:val="21"/>
          <w:vertAlign w:val="superscript"/>
        </w:rPr>
        <w:t>th</w:t>
      </w:r>
      <w:r>
        <w:rPr>
          <w:b/>
          <w:bCs/>
          <w:szCs w:val="21"/>
        </w:rPr>
        <w:t xml:space="preserve"> </w:t>
      </w:r>
      <w:r w:rsidR="00853048">
        <w:rPr>
          <w:b/>
          <w:bCs/>
          <w:szCs w:val="21"/>
        </w:rPr>
        <w:t xml:space="preserve">August </w:t>
      </w:r>
      <w:r w:rsidRPr="007074F7">
        <w:rPr>
          <w:b/>
          <w:bCs/>
          <w:szCs w:val="21"/>
        </w:rPr>
        <w:t xml:space="preserve">2025 </w:t>
      </w:r>
    </w:p>
    <w:p w14:paraId="1D120954" w14:textId="3C9113EA" w:rsidR="00B77E84" w:rsidRPr="007074F7" w:rsidRDefault="00B77E84" w:rsidP="00B77E84">
      <w:pPr>
        <w:widowControl w:val="0"/>
        <w:autoSpaceDE w:val="0"/>
        <w:autoSpaceDN w:val="0"/>
        <w:adjustRightInd w:val="0"/>
        <w:ind w:left="3264"/>
        <w:rPr>
          <w:b/>
          <w:szCs w:val="21"/>
        </w:rPr>
      </w:pPr>
      <w:r w:rsidRPr="007074F7">
        <w:rPr>
          <w:b/>
          <w:bCs/>
          <w:szCs w:val="21"/>
        </w:rPr>
        <w:t>Offi</w:t>
      </w:r>
      <w:r w:rsidR="00D92C12">
        <w:rPr>
          <w:b/>
          <w:bCs/>
          <w:szCs w:val="21"/>
        </w:rPr>
        <w:t>ce of Chief Engineering Advisor &amp;</w:t>
      </w:r>
    </w:p>
    <w:p w14:paraId="57FC8CBE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164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Chairman, Federal Flood Commission </w:t>
      </w:r>
    </w:p>
    <w:p w14:paraId="0EB03BD4" w14:textId="43A7B357" w:rsidR="00B77E84" w:rsidRPr="007074F7" w:rsidRDefault="00B77E84" w:rsidP="00B77E84">
      <w:pPr>
        <w:widowControl w:val="0"/>
        <w:tabs>
          <w:tab w:val="left" w:pos="5670"/>
          <w:tab w:val="left" w:pos="6358"/>
        </w:tabs>
        <w:autoSpaceDE w:val="0"/>
        <w:autoSpaceDN w:val="0"/>
        <w:adjustRightInd w:val="0"/>
        <w:spacing w:before="120"/>
        <w:ind w:left="2880"/>
        <w:rPr>
          <w:b/>
          <w:bCs/>
          <w:szCs w:val="21"/>
        </w:rPr>
      </w:pPr>
      <w:r w:rsidRPr="007074F7">
        <w:rPr>
          <w:b/>
          <w:szCs w:val="21"/>
        </w:rPr>
        <w:t xml:space="preserve">                              </w:t>
      </w:r>
      <w:r>
        <w:rPr>
          <w:b/>
          <w:szCs w:val="21"/>
        </w:rPr>
        <w:t xml:space="preserve">                         </w:t>
      </w:r>
      <w:r w:rsidRPr="007074F7">
        <w:rPr>
          <w:b/>
          <w:szCs w:val="21"/>
        </w:rPr>
        <w:t xml:space="preserve"> </w:t>
      </w:r>
      <w:r w:rsidRPr="007074F7">
        <w:rPr>
          <w:b/>
          <w:bCs/>
          <w:szCs w:val="21"/>
        </w:rPr>
        <w:t>6-Attaturk Avenue, G-5/1, Islamabad</w:t>
      </w:r>
    </w:p>
    <w:p w14:paraId="19F3EF96" w14:textId="77777777" w:rsidR="00B77E84" w:rsidRPr="007074F7" w:rsidRDefault="00B77E84" w:rsidP="00B77E84">
      <w:pPr>
        <w:widowControl w:val="0"/>
        <w:autoSpaceDE w:val="0"/>
        <w:autoSpaceDN w:val="0"/>
        <w:adjustRightInd w:val="0"/>
        <w:ind w:left="3264" w:right="-142"/>
        <w:jc w:val="right"/>
        <w:rPr>
          <w:b/>
          <w:bCs/>
          <w:szCs w:val="21"/>
        </w:rPr>
      </w:pPr>
      <w:r w:rsidRPr="007074F7">
        <w:rPr>
          <w:b/>
          <w:bCs/>
          <w:szCs w:val="21"/>
        </w:rPr>
        <w:t xml:space="preserve">    </w:t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</w:r>
      <w:r w:rsidRPr="007074F7">
        <w:rPr>
          <w:b/>
          <w:bCs/>
          <w:szCs w:val="21"/>
        </w:rPr>
        <w:tab/>
        <w:t xml:space="preserve">Fax No. 051-9244621 &amp; </w:t>
      </w:r>
      <w:hyperlink r:id="rId10" w:history="1">
        <w:r w:rsidRPr="007074F7">
          <w:rPr>
            <w:rStyle w:val="Hyperlink"/>
            <w:b/>
            <w:bCs/>
            <w:szCs w:val="21"/>
          </w:rPr>
          <w:t>www.ffc.gov.pk</w:t>
        </w:r>
      </w:hyperlink>
    </w:p>
    <w:p w14:paraId="3E3B107B" w14:textId="77777777" w:rsidR="00B77E84" w:rsidRPr="001A1407" w:rsidRDefault="00B77E84" w:rsidP="00B77E84">
      <w:pPr>
        <w:pStyle w:val="Default"/>
        <w:spacing w:line="240" w:lineRule="atLeast"/>
        <w:ind w:firstLine="360"/>
        <w:jc w:val="both"/>
        <w:rPr>
          <w:b/>
          <w:bCs/>
          <w:sz w:val="20"/>
          <w:szCs w:val="20"/>
        </w:rPr>
      </w:pPr>
    </w:p>
    <w:p w14:paraId="53322870" w14:textId="77777777" w:rsidR="00853048" w:rsidRPr="00853048" w:rsidRDefault="00853048" w:rsidP="00853048">
      <w:pPr>
        <w:pStyle w:val="NormalWeb"/>
        <w:ind w:firstLine="720"/>
        <w:jc w:val="center"/>
        <w:rPr>
          <w:b/>
          <w:color w:val="000000"/>
          <w:u w:val="single"/>
          <w:lang w:val="en-GB" w:eastAsia="en-GB"/>
        </w:rPr>
      </w:pPr>
      <w:r w:rsidRPr="00853048">
        <w:rPr>
          <w:b/>
          <w:color w:val="000000"/>
          <w:u w:val="single"/>
          <w:lang w:val="en-GB" w:eastAsia="en-GB"/>
        </w:rPr>
        <w:t>SIGNIFICANT FLOOD WARNING</w:t>
      </w:r>
    </w:p>
    <w:p w14:paraId="42F06C25" w14:textId="0693F9AE" w:rsidR="00853048" w:rsidRPr="00853048" w:rsidRDefault="00853048" w:rsidP="00853048">
      <w:pPr>
        <w:pStyle w:val="NormalWeb"/>
        <w:ind w:firstLine="720"/>
        <w:jc w:val="both"/>
        <w:rPr>
          <w:color w:val="000000"/>
          <w:lang w:val="en-GB" w:eastAsia="en-GB"/>
        </w:rPr>
      </w:pPr>
      <w:r>
        <w:rPr>
          <w:color w:val="000000"/>
          <w:lang w:val="en-GB" w:eastAsia="en-GB"/>
        </w:rPr>
        <w:t xml:space="preserve">Flood Forecasting Division (FFD) Lahore has issued </w:t>
      </w:r>
      <w:r w:rsidRPr="00853048">
        <w:rPr>
          <w:b/>
          <w:color w:val="000000"/>
          <w:lang w:val="en-GB" w:eastAsia="en-GB"/>
        </w:rPr>
        <w:t>SIGNIFICANT FLOOD WARNING</w:t>
      </w:r>
      <w:r>
        <w:rPr>
          <w:color w:val="000000"/>
          <w:lang w:val="en-GB" w:eastAsia="en-GB"/>
        </w:rPr>
        <w:t xml:space="preserve"> stating that a</w:t>
      </w:r>
      <w:r w:rsidRPr="00853048">
        <w:rPr>
          <w:color w:val="000000"/>
          <w:lang w:val="en-GB" w:eastAsia="en-GB"/>
        </w:rPr>
        <w:t>ccording to the Latest hydro meteorological conditions</w:t>
      </w:r>
      <w:r>
        <w:rPr>
          <w:color w:val="000000"/>
          <w:lang w:val="en-GB" w:eastAsia="en-GB"/>
        </w:rPr>
        <w:t xml:space="preserve"> it is expected that:</w:t>
      </w:r>
    </w:p>
    <w:p w14:paraId="4919270C" w14:textId="619846F8" w:rsidR="00853048" w:rsidRPr="00853048" w:rsidRDefault="00853048" w:rsidP="00853048">
      <w:pPr>
        <w:pStyle w:val="NormalWeb"/>
        <w:numPr>
          <w:ilvl w:val="0"/>
          <w:numId w:val="11"/>
        </w:numPr>
        <w:jc w:val="both"/>
        <w:rPr>
          <w:color w:val="000000"/>
          <w:lang w:val="en-GB" w:eastAsia="en-GB"/>
        </w:rPr>
      </w:pPr>
      <w:r w:rsidRPr="00853048">
        <w:rPr>
          <w:color w:val="000000"/>
          <w:lang w:val="en-GB" w:eastAsia="en-GB"/>
        </w:rPr>
        <w:t>River Kabul at Nowshera is likely to attain Medium to High Level Flows from 2200</w:t>
      </w:r>
      <w:r>
        <w:rPr>
          <w:color w:val="000000"/>
          <w:lang w:val="en-GB" w:eastAsia="en-GB"/>
        </w:rPr>
        <w:t xml:space="preserve"> </w:t>
      </w:r>
      <w:r w:rsidRPr="00853048">
        <w:rPr>
          <w:color w:val="000000"/>
          <w:lang w:val="en-GB" w:eastAsia="en-GB"/>
        </w:rPr>
        <w:t xml:space="preserve">PST of </w:t>
      </w:r>
      <w:r>
        <w:rPr>
          <w:color w:val="000000"/>
          <w:lang w:val="en-GB" w:eastAsia="en-GB"/>
        </w:rPr>
        <w:t xml:space="preserve">          </w:t>
      </w:r>
      <w:r w:rsidRPr="00853048">
        <w:rPr>
          <w:color w:val="000000"/>
          <w:lang w:val="en-GB" w:eastAsia="en-GB"/>
        </w:rPr>
        <w:t>15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August </w:t>
      </w:r>
      <w:r w:rsidRPr="00853048">
        <w:rPr>
          <w:color w:val="000000"/>
          <w:lang w:val="en-GB" w:eastAsia="en-GB"/>
        </w:rPr>
        <w:t>to 2200</w:t>
      </w:r>
      <w:r>
        <w:rPr>
          <w:color w:val="000000"/>
          <w:lang w:val="en-GB" w:eastAsia="en-GB"/>
        </w:rPr>
        <w:t xml:space="preserve"> </w:t>
      </w:r>
      <w:r w:rsidRPr="00853048">
        <w:rPr>
          <w:color w:val="000000"/>
          <w:lang w:val="en-GB" w:eastAsia="en-GB"/>
        </w:rPr>
        <w:t>PST of 16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August</w:t>
      </w:r>
      <w:r w:rsidRPr="00853048">
        <w:rPr>
          <w:color w:val="000000"/>
          <w:lang w:val="en-GB" w:eastAsia="en-GB"/>
        </w:rPr>
        <w:t xml:space="preserve"> 2025.</w:t>
      </w:r>
    </w:p>
    <w:p w14:paraId="4FFA052B" w14:textId="12E0649D" w:rsidR="00853048" w:rsidRPr="00853048" w:rsidRDefault="00853048" w:rsidP="00853048">
      <w:pPr>
        <w:pStyle w:val="NormalWeb"/>
        <w:numPr>
          <w:ilvl w:val="0"/>
          <w:numId w:val="11"/>
        </w:numPr>
        <w:jc w:val="both"/>
        <w:rPr>
          <w:color w:val="000000"/>
          <w:lang w:val="en-GB" w:eastAsia="en-GB"/>
        </w:rPr>
      </w:pPr>
      <w:r w:rsidRPr="00853048">
        <w:rPr>
          <w:color w:val="000000"/>
          <w:lang w:val="en-GB" w:eastAsia="en-GB"/>
        </w:rPr>
        <w:t>River Indus at Kalabagh is likely to attain Medium to High Level Flows from 0800</w:t>
      </w:r>
      <w:r>
        <w:rPr>
          <w:color w:val="000000"/>
          <w:lang w:val="en-GB" w:eastAsia="en-GB"/>
        </w:rPr>
        <w:t xml:space="preserve"> PST of               16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August</w:t>
      </w:r>
      <w:r w:rsidRPr="00853048">
        <w:rPr>
          <w:color w:val="000000"/>
          <w:lang w:val="en-GB" w:eastAsia="en-GB"/>
        </w:rPr>
        <w:t xml:space="preserve"> to 0800</w:t>
      </w:r>
      <w:r>
        <w:rPr>
          <w:color w:val="000000"/>
          <w:lang w:val="en-GB" w:eastAsia="en-GB"/>
        </w:rPr>
        <w:t xml:space="preserve"> PST of 17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</w:t>
      </w:r>
      <w:r w:rsidRPr="00853048">
        <w:rPr>
          <w:color w:val="000000"/>
          <w:lang w:val="en-GB" w:eastAsia="en-GB"/>
        </w:rPr>
        <w:t>August 2025.</w:t>
      </w:r>
    </w:p>
    <w:p w14:paraId="45A535C9" w14:textId="6ACD165B" w:rsidR="00853048" w:rsidRPr="00853048" w:rsidRDefault="00853048" w:rsidP="00853048">
      <w:pPr>
        <w:pStyle w:val="NormalWeb"/>
        <w:numPr>
          <w:ilvl w:val="0"/>
          <w:numId w:val="11"/>
        </w:numPr>
        <w:jc w:val="both"/>
        <w:rPr>
          <w:color w:val="000000"/>
          <w:lang w:val="en-GB" w:eastAsia="en-GB"/>
        </w:rPr>
      </w:pPr>
      <w:r w:rsidRPr="00853048">
        <w:rPr>
          <w:color w:val="000000"/>
          <w:lang w:val="en-GB" w:eastAsia="en-GB"/>
        </w:rPr>
        <w:t>River Indus at Chashma is likely to attain Medium to High Level Flows from 1600</w:t>
      </w:r>
      <w:r>
        <w:rPr>
          <w:color w:val="000000"/>
          <w:lang w:val="en-GB" w:eastAsia="en-GB"/>
        </w:rPr>
        <w:t xml:space="preserve"> </w:t>
      </w:r>
      <w:r w:rsidRPr="00853048">
        <w:rPr>
          <w:color w:val="000000"/>
          <w:lang w:val="en-GB" w:eastAsia="en-GB"/>
        </w:rPr>
        <w:t xml:space="preserve">PST of </w:t>
      </w:r>
      <w:r>
        <w:rPr>
          <w:color w:val="000000"/>
          <w:lang w:val="en-GB" w:eastAsia="en-GB"/>
        </w:rPr>
        <w:t xml:space="preserve">                      </w:t>
      </w:r>
      <w:r w:rsidRPr="00853048">
        <w:rPr>
          <w:color w:val="000000"/>
          <w:lang w:val="en-GB" w:eastAsia="en-GB"/>
        </w:rPr>
        <w:t>16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August</w:t>
      </w:r>
      <w:r w:rsidRPr="00853048">
        <w:rPr>
          <w:color w:val="000000"/>
          <w:lang w:val="en-GB" w:eastAsia="en-GB"/>
        </w:rPr>
        <w:t xml:space="preserve"> to 1600</w:t>
      </w:r>
      <w:r>
        <w:rPr>
          <w:color w:val="000000"/>
          <w:lang w:val="en-GB" w:eastAsia="en-GB"/>
        </w:rPr>
        <w:t xml:space="preserve"> </w:t>
      </w:r>
      <w:r w:rsidRPr="00853048">
        <w:rPr>
          <w:color w:val="000000"/>
          <w:lang w:val="en-GB" w:eastAsia="en-GB"/>
        </w:rPr>
        <w:t>PST of 17</w:t>
      </w:r>
      <w:r w:rsidRPr="00853048">
        <w:rPr>
          <w:color w:val="000000"/>
          <w:vertAlign w:val="superscript"/>
          <w:lang w:val="en-GB" w:eastAsia="en-GB"/>
        </w:rPr>
        <w:t>th</w:t>
      </w:r>
      <w:r>
        <w:rPr>
          <w:color w:val="000000"/>
          <w:lang w:val="en-GB" w:eastAsia="en-GB"/>
        </w:rPr>
        <w:t xml:space="preserve"> August </w:t>
      </w:r>
      <w:r w:rsidRPr="00853048">
        <w:rPr>
          <w:color w:val="000000"/>
          <w:lang w:val="en-GB" w:eastAsia="en-GB"/>
        </w:rPr>
        <w:t>2025.</w:t>
      </w:r>
    </w:p>
    <w:p w14:paraId="6C039725" w14:textId="3E91D9C2" w:rsidR="008D11C6" w:rsidRPr="00B77E84" w:rsidRDefault="00E7061C" w:rsidP="00853048">
      <w:pPr>
        <w:pStyle w:val="NormalWeb"/>
        <w:spacing w:before="0" w:beforeAutospacing="0" w:after="0" w:afterAutospacing="0"/>
        <w:ind w:firstLine="720"/>
        <w:jc w:val="both"/>
        <w:rPr>
          <w:color w:val="000000" w:themeColor="text1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1312" behindDoc="1" locked="0" layoutInCell="1" allowOverlap="1" wp14:anchorId="17297D1D" wp14:editId="50A2CA5C">
            <wp:simplePos x="0" y="0"/>
            <wp:positionH relativeFrom="column">
              <wp:posOffset>4079240</wp:posOffset>
            </wp:positionH>
            <wp:positionV relativeFrom="paragraph">
              <wp:posOffset>387572</wp:posOffset>
            </wp:positionV>
            <wp:extent cx="2192357" cy="10305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2357" cy="1030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1BDC">
        <w:rPr>
          <w:color w:val="000000" w:themeColor="text1"/>
        </w:rPr>
        <w:t>A</w:t>
      </w:r>
      <w:r w:rsidR="00A76FC5" w:rsidRPr="00B77E84">
        <w:rPr>
          <w:color w:val="000000" w:themeColor="text1"/>
        </w:rPr>
        <w:t xml:space="preserve">ll concerned </w:t>
      </w:r>
      <w:r w:rsidR="008D11C6" w:rsidRPr="00B77E84">
        <w:rPr>
          <w:color w:val="000000" w:themeColor="text1"/>
        </w:rPr>
        <w:t xml:space="preserve">organizations are advised to remain </w:t>
      </w:r>
      <w:r w:rsidR="008D11C6" w:rsidRPr="00B77E84">
        <w:rPr>
          <w:b/>
          <w:color w:val="000000" w:themeColor="text1"/>
        </w:rPr>
        <w:t>Fully Alert &amp; Vigilant</w:t>
      </w:r>
      <w:r w:rsidR="008D11C6" w:rsidRPr="00B77E84">
        <w:rPr>
          <w:color w:val="000000" w:themeColor="text1"/>
        </w:rPr>
        <w:t xml:space="preserve"> and take prompt actions to ensure safety of communities living in low lying areas, public &amp; private proper</w:t>
      </w:r>
      <w:r w:rsidR="00E319F1" w:rsidRPr="00B77E84">
        <w:rPr>
          <w:color w:val="000000" w:themeColor="text1"/>
        </w:rPr>
        <w:t>ty besides irrigation, drainage &amp;</w:t>
      </w:r>
      <w:r w:rsidR="008D11C6" w:rsidRPr="00B77E84">
        <w:rPr>
          <w:color w:val="000000" w:themeColor="text1"/>
        </w:rPr>
        <w:t xml:space="preserve"> flood protection infrastructure etc.</w:t>
      </w:r>
    </w:p>
    <w:p w14:paraId="18ABB2B6" w14:textId="262A447B" w:rsidR="005A6F06" w:rsidRPr="00B77E84" w:rsidRDefault="005A6F06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Cs w:val="24"/>
        </w:rPr>
      </w:pPr>
    </w:p>
    <w:p w14:paraId="0BC13978" w14:textId="70D7B05F" w:rsidR="00DB1BDC" w:rsidRDefault="00DB1BDC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Cs w:val="24"/>
        </w:rPr>
      </w:pPr>
    </w:p>
    <w:p w14:paraId="1B672C3E" w14:textId="1AAB806D" w:rsidR="00DB1BDC" w:rsidRDefault="00DB1BDC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Cs w:val="24"/>
        </w:rPr>
      </w:pPr>
    </w:p>
    <w:p w14:paraId="406A869A" w14:textId="77777777" w:rsidR="00DB1BDC" w:rsidRPr="00B77E84" w:rsidRDefault="00DB1BDC" w:rsidP="0031104F">
      <w:pPr>
        <w:widowControl w:val="0"/>
        <w:overflowPunct w:val="0"/>
        <w:autoSpaceDE w:val="0"/>
        <w:autoSpaceDN w:val="0"/>
        <w:adjustRightInd w:val="0"/>
        <w:ind w:left="4" w:right="18" w:hanging="4"/>
        <w:jc w:val="both"/>
        <w:rPr>
          <w:b/>
          <w:szCs w:val="24"/>
        </w:rPr>
      </w:pPr>
    </w:p>
    <w:p w14:paraId="7EA802F0" w14:textId="4C683477" w:rsidR="00B77E84" w:rsidRPr="00B77E84" w:rsidRDefault="00B77E84" w:rsidP="00B77E84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b/>
          <w:szCs w:val="24"/>
        </w:rPr>
        <w:t xml:space="preserve">       (Ather Hameed)</w:t>
      </w:r>
    </w:p>
    <w:p w14:paraId="0E85AF72" w14:textId="77777777" w:rsidR="00B77E84" w:rsidRPr="00B77E84" w:rsidRDefault="00B77E84" w:rsidP="00B77E84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B77E84">
        <w:rPr>
          <w:szCs w:val="24"/>
        </w:rPr>
        <w:t xml:space="preserve">     Chief Engineering Advisor &amp;</w:t>
      </w:r>
    </w:p>
    <w:p w14:paraId="39A85E70" w14:textId="77777777" w:rsidR="00B77E84" w:rsidRPr="00B77E84" w:rsidRDefault="00B77E84" w:rsidP="00B77E84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B77E84">
        <w:rPr>
          <w:szCs w:val="24"/>
        </w:rPr>
        <w:t xml:space="preserve">     Chairman, Federal Flood Commission</w:t>
      </w:r>
    </w:p>
    <w:p w14:paraId="1F9CAA63" w14:textId="77777777" w:rsidR="00B77E84" w:rsidRDefault="00B77E84" w:rsidP="00B77E84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13AD0C5" w14:textId="77777777" w:rsidR="00484F27" w:rsidRPr="00EF094D" w:rsidRDefault="00484F27" w:rsidP="00484F27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28680D14" w14:textId="77777777" w:rsidR="00484F27" w:rsidRPr="00142C79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>Chairman, Senate Standing Committee on Water Resources, Parliament House, Islamabad</w:t>
      </w:r>
    </w:p>
    <w:p w14:paraId="3ACA873E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3"/>
          <w:szCs w:val="23"/>
          <w:u w:val="single"/>
        </w:rPr>
      </w:pPr>
      <w:r w:rsidRPr="00142C79">
        <w:rPr>
          <w:sz w:val="23"/>
          <w:szCs w:val="23"/>
        </w:rPr>
        <w:t xml:space="preserve">Minister for Water Resources, Islamabad. </w:t>
      </w:r>
    </w:p>
    <w:p w14:paraId="3844773D" w14:textId="77777777" w:rsidR="00484F27" w:rsidRPr="00FB6A1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EA796D">
        <w:rPr>
          <w:sz w:val="22"/>
          <w:szCs w:val="22"/>
        </w:rPr>
        <w:t>Minister for Planning, Development &amp; Special Initiatives, Islamabad</w:t>
      </w:r>
      <w:r w:rsidRPr="00FB6A17">
        <w:rPr>
          <w:szCs w:val="24"/>
        </w:rPr>
        <w:t>.</w:t>
      </w:r>
    </w:p>
    <w:p w14:paraId="359F269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Minister for Climate Change &amp; Environmental Coordination, Islamabad.</w:t>
      </w:r>
    </w:p>
    <w:p w14:paraId="3597667D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 to the Prime Minister, Prime Minister’s Office, Islamabad</w:t>
      </w:r>
      <w:r>
        <w:rPr>
          <w:szCs w:val="24"/>
        </w:rPr>
        <w:t>.</w:t>
      </w:r>
    </w:p>
    <w:p w14:paraId="0C438CC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Ministry of Water Resources, Islamabad.</w:t>
      </w:r>
    </w:p>
    <w:p w14:paraId="167C46B9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</w:t>
      </w:r>
      <w:r w:rsidRPr="009C60ED">
        <w:rPr>
          <w:szCs w:val="24"/>
        </w:rPr>
        <w:t xml:space="preserve">Ministry of </w:t>
      </w:r>
      <w:r w:rsidRPr="005337F4">
        <w:rPr>
          <w:szCs w:val="24"/>
        </w:rPr>
        <w:t>Planning, Development &amp; Special Initiatives, Islamabad</w:t>
      </w:r>
      <w:r>
        <w:rPr>
          <w:szCs w:val="24"/>
        </w:rPr>
        <w:t>.</w:t>
      </w:r>
    </w:p>
    <w:p w14:paraId="38B1E2ED" w14:textId="77777777" w:rsidR="00484F27" w:rsidRPr="00AF463B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AF463B">
        <w:rPr>
          <w:szCs w:val="24"/>
        </w:rPr>
        <w:t>Secretary, Ministry of Climate Change &amp; Environmental Coordination, Islamabad.</w:t>
      </w:r>
    </w:p>
    <w:p w14:paraId="1B5B6F06" w14:textId="77777777" w:rsidR="00484F27" w:rsidRPr="00C90EBC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C90EBC">
        <w:rPr>
          <w:szCs w:val="24"/>
        </w:rPr>
        <w:t>Secretary, Ministry of National Food Security &amp; Research, Islamabad.</w:t>
      </w:r>
    </w:p>
    <w:p w14:paraId="1DBEF340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 (Coordination-III), President’s Secretariat (Public), Aiwan-E-Sadr, Islamabad.</w:t>
      </w:r>
    </w:p>
    <w:p w14:paraId="4186AF53" w14:textId="77777777" w:rsidR="00484F27" w:rsidRPr="006135E3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Senate Standing Committee on Water Resources, Parliament House, Islamabad.</w:t>
      </w:r>
    </w:p>
    <w:p w14:paraId="6700CB28" w14:textId="77777777" w:rsidR="00484F27" w:rsidRPr="0031104F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Chairman, National Disaster Management Authority, Islamabad.</w:t>
      </w:r>
    </w:p>
    <w:p w14:paraId="247EACBA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WAPDA, WAPDA House, Lahore.</w:t>
      </w:r>
    </w:p>
    <w:p w14:paraId="2AB5245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Indus River System Authority, Islamabad.</w:t>
      </w:r>
      <w:r w:rsidRPr="005337F4">
        <w:rPr>
          <w:b/>
          <w:szCs w:val="24"/>
          <w:u w:val="single"/>
        </w:rPr>
        <w:t xml:space="preserve"> </w:t>
      </w:r>
    </w:p>
    <w:p w14:paraId="023F6C4F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Pakistan</w:t>
      </w:r>
      <w:r>
        <w:rPr>
          <w:szCs w:val="24"/>
        </w:rPr>
        <w:t xml:space="preserve"> Commissioner for Indus Waters</w:t>
      </w:r>
      <w:r w:rsidRPr="005337F4">
        <w:rPr>
          <w:szCs w:val="24"/>
        </w:rPr>
        <w:t>, Islamabad.</w:t>
      </w:r>
    </w:p>
    <w:p w14:paraId="562AB23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Executive Officer, Pakistan Railways, Lahore.</w:t>
      </w:r>
    </w:p>
    <w:p w14:paraId="3F04E06C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National Highway Authority, Islamabad.</w:t>
      </w:r>
    </w:p>
    <w:p w14:paraId="39226F4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Pakistan Meteorological Department, Islamabad. </w:t>
      </w:r>
    </w:p>
    <w:p w14:paraId="791464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Member (Water), WAPDA, WAPDA House, Lahore. </w:t>
      </w:r>
    </w:p>
    <w:p w14:paraId="1E6D68B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Member (Infrastructure), Planning Commission, Islamabad.</w:t>
      </w:r>
    </w:p>
    <w:p w14:paraId="665721CD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the Punjab, Lahore. </w:t>
      </w:r>
    </w:p>
    <w:p w14:paraId="37B88FD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Sindh, Karachi. </w:t>
      </w:r>
    </w:p>
    <w:p w14:paraId="3E72E0D4" w14:textId="057CD1AF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Khyber Pakhtunkhwa, Peshawar.</w:t>
      </w:r>
    </w:p>
    <w:p w14:paraId="2084D2B6" w14:textId="62DA87B1" w:rsidR="00853048" w:rsidRDefault="00853048" w:rsidP="00853048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7494733B" w14:textId="4378342C" w:rsidR="00853048" w:rsidRDefault="00853048" w:rsidP="00853048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64E8545D" w14:textId="77777777" w:rsidR="00853048" w:rsidRDefault="00853048" w:rsidP="0085304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4DBC3A02" w14:textId="5A0AA1A6" w:rsidR="00853048" w:rsidRDefault="00853048" w:rsidP="0085304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EF094D">
        <w:rPr>
          <w:b/>
          <w:sz w:val="23"/>
          <w:szCs w:val="23"/>
          <w:u w:val="single"/>
        </w:rPr>
        <w:t>Distribution</w:t>
      </w:r>
      <w:r w:rsidRPr="00EF094D">
        <w:rPr>
          <w:b/>
          <w:sz w:val="23"/>
          <w:szCs w:val="23"/>
        </w:rPr>
        <w:t>:</w:t>
      </w:r>
    </w:p>
    <w:p w14:paraId="75766029" w14:textId="77777777" w:rsidR="00853048" w:rsidRDefault="00853048" w:rsidP="00853048">
      <w:pPr>
        <w:widowControl w:val="0"/>
        <w:tabs>
          <w:tab w:val="num" w:pos="720"/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582807EB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Secretary, Government of Balochistan, Quetta.</w:t>
      </w:r>
    </w:p>
    <w:p w14:paraId="12C4B99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Chief Secretary, Government of Gilgit-Baltistan, Gilgit. </w:t>
      </w:r>
    </w:p>
    <w:p w14:paraId="20106298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</w:rPr>
      </w:pPr>
      <w:r w:rsidRPr="005337F4">
        <w:rPr>
          <w:szCs w:val="24"/>
        </w:rPr>
        <w:t>Chief Secretary, Government of Azad Jammu &amp; Kashmir, Muzaffarabad.</w:t>
      </w:r>
    </w:p>
    <w:p w14:paraId="2FA3366A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the Punjab, Lahore. </w:t>
      </w:r>
    </w:p>
    <w:p w14:paraId="236B482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Sindh, Karachi</w:t>
      </w:r>
    </w:p>
    <w:p w14:paraId="65BB596E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Secretary, Irrigation Department, Government of Khyber Pakhtunkhwa, Peshawar</w:t>
      </w:r>
    </w:p>
    <w:p w14:paraId="5F62AE52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Department, Government of Balochistan, Quetta. </w:t>
      </w:r>
    </w:p>
    <w:p w14:paraId="67C66610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Secretary, Irrigation and Water Management, </w:t>
      </w:r>
      <w:r w:rsidRPr="00AA4849">
        <w:rPr>
          <w:szCs w:val="24"/>
        </w:rPr>
        <w:t xml:space="preserve">Government of </w:t>
      </w:r>
      <w:r w:rsidRPr="005337F4">
        <w:rPr>
          <w:szCs w:val="24"/>
        </w:rPr>
        <w:t xml:space="preserve">Gilgit-Baltistan, Gilgit. </w:t>
      </w:r>
    </w:p>
    <w:p w14:paraId="414671B1" w14:textId="77777777" w:rsidR="00484F27" w:rsidRPr="005337F4" w:rsidRDefault="00484F27" w:rsidP="00484F27">
      <w:pPr>
        <w:pStyle w:val="ListParagraph"/>
        <w:numPr>
          <w:ilvl w:val="0"/>
          <w:numId w:val="1"/>
        </w:numPr>
        <w:tabs>
          <w:tab w:val="clear" w:pos="720"/>
          <w:tab w:val="num" w:pos="540"/>
          <w:tab w:val="num" w:pos="990"/>
        </w:tabs>
        <w:spacing w:line="0" w:lineRule="atLeast"/>
        <w:ind w:left="630" w:hanging="630"/>
        <w:rPr>
          <w:szCs w:val="24"/>
        </w:rPr>
      </w:pPr>
      <w:r w:rsidRPr="005337F4">
        <w:rPr>
          <w:szCs w:val="24"/>
        </w:rPr>
        <w:t xml:space="preserve">Secretary, Irrigation &amp; Agriculture, Government of AJ&amp;K, Muzaffarabad. </w:t>
      </w:r>
    </w:p>
    <w:p w14:paraId="4684732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Engineer (Merged Areas), Irrigat</w:t>
      </w:r>
      <w:r>
        <w:rPr>
          <w:szCs w:val="24"/>
        </w:rPr>
        <w:t xml:space="preserve">ion Department, Govt. of </w:t>
      </w:r>
      <w:r w:rsidRPr="005337F4">
        <w:rPr>
          <w:szCs w:val="24"/>
        </w:rPr>
        <w:t>Khyber Pakhtunkhwa, Peshawar.</w:t>
      </w:r>
    </w:p>
    <w:p w14:paraId="6241C567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Irrigation &amp; Small Dams Organization, Govt. of AJ&amp;K, Muzaffarabad. </w:t>
      </w:r>
    </w:p>
    <w:p w14:paraId="103EE96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Cs w:val="24"/>
        </w:rPr>
      </w:pPr>
      <w:r w:rsidRPr="005337F4">
        <w:rPr>
          <w:szCs w:val="24"/>
        </w:rPr>
        <w:t>General Manager, Tarbela Dam Project (TDP), WAPDA, Tarbela.</w:t>
      </w:r>
    </w:p>
    <w:p w14:paraId="588C8D86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General Manager, Mangla Dam Organization (MDO), WAPDA, Mangla.</w:t>
      </w:r>
    </w:p>
    <w:p w14:paraId="231E329C" w14:textId="7649A579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the Punjab, Lahore. </w:t>
      </w:r>
    </w:p>
    <w:p w14:paraId="588857D9" w14:textId="77777777" w:rsidR="00484F27" w:rsidRPr="00EF094D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Sindh, Karachi. </w:t>
      </w:r>
    </w:p>
    <w:p w14:paraId="019EFD1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Provincial Disaster Manage</w:t>
      </w:r>
      <w:r>
        <w:rPr>
          <w:szCs w:val="24"/>
        </w:rPr>
        <w:t>ment Authority, Government of K</w:t>
      </w:r>
      <w:r w:rsidRPr="005337F4">
        <w:rPr>
          <w:szCs w:val="24"/>
        </w:rPr>
        <w:t xml:space="preserve">P, Peshawar. </w:t>
      </w:r>
    </w:p>
    <w:p w14:paraId="4B614735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Provincial Disaster Management Authority, Government of Balochistan, Quetta. </w:t>
      </w:r>
    </w:p>
    <w:p w14:paraId="6DF597E4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General, Gilgit Baltistan Disaster Management Authority, Gilgit. </w:t>
      </w:r>
    </w:p>
    <w:p w14:paraId="01D0F0C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Director General, State Disaster Management Authority, Govt. of AJ&amp;K, Muzaffarabad.</w:t>
      </w:r>
    </w:p>
    <w:p w14:paraId="47B0D762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Chief Commissioner, ICT, Islamabad.</w:t>
      </w:r>
    </w:p>
    <w:p w14:paraId="66439814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Chairman, Capital Development Authority, Islamabad.</w:t>
      </w:r>
    </w:p>
    <w:p w14:paraId="4A2E2110" w14:textId="77777777" w:rsidR="00484F27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Commissioner, Rawalpindi.</w:t>
      </w:r>
    </w:p>
    <w:p w14:paraId="66B74EEF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Managing Director, WASA, Rawalpindi.</w:t>
      </w:r>
    </w:p>
    <w:p w14:paraId="215C04C9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Principal Information Officer, Press Information Department, Islamabad. </w:t>
      </w:r>
    </w:p>
    <w:p w14:paraId="62306451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>
        <w:rPr>
          <w:szCs w:val="24"/>
        </w:rPr>
        <w:t>Director (News),</w:t>
      </w:r>
      <w:r w:rsidRPr="005337F4">
        <w:rPr>
          <w:szCs w:val="24"/>
        </w:rPr>
        <w:t xml:space="preserve"> Associated Press of Pakistan, Islamabad. </w:t>
      </w:r>
    </w:p>
    <w:p w14:paraId="75855455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 xml:space="preserve">Director (News), Pakistan Television, Islamabad. </w:t>
      </w:r>
    </w:p>
    <w:p w14:paraId="17014A13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630"/>
          <w:tab w:val="num" w:pos="99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Cs w:val="24"/>
        </w:rPr>
      </w:pPr>
      <w:r w:rsidRPr="005337F4">
        <w:rPr>
          <w:szCs w:val="24"/>
        </w:rPr>
        <w:t>Flood Cell, General Staff Branch, Engineers Directorate, GHQ, Rawalpindi.</w:t>
      </w:r>
    </w:p>
    <w:p w14:paraId="278384DC" w14:textId="77777777" w:rsidR="00484F27" w:rsidRPr="005337F4" w:rsidRDefault="00484F27" w:rsidP="00484F27">
      <w:pPr>
        <w:widowControl w:val="0"/>
        <w:numPr>
          <w:ilvl w:val="0"/>
          <w:numId w:val="1"/>
        </w:numPr>
        <w:tabs>
          <w:tab w:val="clear" w:pos="720"/>
          <w:tab w:val="num" w:pos="540"/>
          <w:tab w:val="num" w:pos="99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Cs w:val="24"/>
          <w:u w:val="single"/>
        </w:rPr>
      </w:pPr>
      <w:r w:rsidRPr="005337F4">
        <w:rPr>
          <w:szCs w:val="24"/>
          <w:u w:val="single"/>
        </w:rPr>
        <w:t xml:space="preserve">Chief Executive Officer, National Disaster Risk Management Fund (NDRMF), Islamabad. </w:t>
      </w:r>
    </w:p>
    <w:p w14:paraId="27A2F741" w14:textId="3A209778" w:rsidR="00B77E84" w:rsidRDefault="00484F27" w:rsidP="00484F27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16"/>
          <w:szCs w:val="18"/>
        </w:rPr>
      </w:pPr>
      <w:r w:rsidRPr="005337F4">
        <w:rPr>
          <w:b/>
          <w:szCs w:val="24"/>
        </w:rPr>
        <w:t>U.O. No. FC-I (</w:t>
      </w:r>
      <w:r>
        <w:rPr>
          <w:b/>
          <w:szCs w:val="24"/>
        </w:rPr>
        <w:t>2</w:t>
      </w:r>
      <w:r w:rsidRPr="005337F4">
        <w:rPr>
          <w:b/>
          <w:szCs w:val="24"/>
        </w:rPr>
        <w:t>)/202</w:t>
      </w:r>
      <w:r>
        <w:rPr>
          <w:b/>
          <w:szCs w:val="24"/>
        </w:rPr>
        <w:t>5</w:t>
      </w:r>
      <w:r w:rsidRPr="005337F4">
        <w:rPr>
          <w:b/>
          <w:szCs w:val="24"/>
        </w:rPr>
        <w:t xml:space="preserve">, dated </w:t>
      </w:r>
      <w:r w:rsidR="00772A19">
        <w:rPr>
          <w:b/>
          <w:szCs w:val="24"/>
        </w:rPr>
        <w:t>15</w:t>
      </w:r>
      <w:r w:rsidRPr="008434F9">
        <w:rPr>
          <w:b/>
          <w:color w:val="0000FF"/>
          <w:szCs w:val="24"/>
        </w:rPr>
        <w:t>-0</w:t>
      </w:r>
      <w:r w:rsidR="00772A19">
        <w:rPr>
          <w:b/>
          <w:color w:val="0000FF"/>
          <w:szCs w:val="24"/>
        </w:rPr>
        <w:t>8</w:t>
      </w:r>
      <w:r w:rsidRPr="008434F9">
        <w:rPr>
          <w:b/>
          <w:color w:val="0000FF"/>
          <w:szCs w:val="24"/>
        </w:rPr>
        <w:t>-2025</w:t>
      </w:r>
    </w:p>
    <w:p w14:paraId="63EBAFCE" w14:textId="3C022124" w:rsidR="00164EDD" w:rsidRDefault="00164EDD" w:rsidP="00F56C97">
      <w:pPr>
        <w:pStyle w:val="PlainText"/>
        <w:shd w:val="clear" w:color="auto" w:fill="FFFFFF" w:themeFill="background1"/>
        <w:outlineLvl w:val="0"/>
      </w:pPr>
      <w:bookmarkStart w:id="0" w:name="_GoBack"/>
      <w:bookmarkEnd w:id="0"/>
    </w:p>
    <w:sectPr w:rsidR="00164EDD" w:rsidSect="00902C7A">
      <w:footerReference w:type="default" r:id="rId12"/>
      <w:pgSz w:w="12240" w:h="16704" w:code="1"/>
      <w:pgMar w:top="450" w:right="990" w:bottom="288" w:left="1152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E5E6D" w14:textId="77777777" w:rsidR="008E6085" w:rsidRDefault="008E6085">
      <w:r>
        <w:separator/>
      </w:r>
    </w:p>
  </w:endnote>
  <w:endnote w:type="continuationSeparator" w:id="0">
    <w:p w14:paraId="4FDE1CEE" w14:textId="77777777" w:rsidR="008E6085" w:rsidRDefault="008E6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710335FB" w:rsidR="00164EDD" w:rsidRDefault="00164ED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72A1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772A1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D1C68A" w14:textId="77777777" w:rsidR="008E6085" w:rsidRDefault="008E6085">
      <w:r>
        <w:separator/>
      </w:r>
    </w:p>
  </w:footnote>
  <w:footnote w:type="continuationSeparator" w:id="0">
    <w:p w14:paraId="29218512" w14:textId="77777777" w:rsidR="008E6085" w:rsidRDefault="008E6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B67B6"/>
    <w:multiLevelType w:val="multilevel"/>
    <w:tmpl w:val="EBBC3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0724B8"/>
    <w:multiLevelType w:val="multilevel"/>
    <w:tmpl w:val="D2269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E6FC0"/>
    <w:multiLevelType w:val="hybridMultilevel"/>
    <w:tmpl w:val="C646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E621D"/>
    <w:multiLevelType w:val="hybridMultilevel"/>
    <w:tmpl w:val="C6EE4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275763"/>
    <w:multiLevelType w:val="hybridMultilevel"/>
    <w:tmpl w:val="729425A0"/>
    <w:lvl w:ilvl="0" w:tplc="91E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E4A38"/>
    <w:multiLevelType w:val="hybridMultilevel"/>
    <w:tmpl w:val="3794A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906B98"/>
    <w:multiLevelType w:val="hybridMultilevel"/>
    <w:tmpl w:val="E07475A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9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E3334"/>
    <w:multiLevelType w:val="hybridMultilevel"/>
    <w:tmpl w:val="11AEA87E"/>
    <w:lvl w:ilvl="0" w:tplc="171AC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9"/>
  </w:num>
  <w:num w:numId="5">
    <w:abstractNumId w:val="10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3"/>
  </w:num>
  <w:num w:numId="1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990"/>
    <w:rsid w:val="000170BB"/>
    <w:rsid w:val="000170F0"/>
    <w:rsid w:val="00017140"/>
    <w:rsid w:val="00017276"/>
    <w:rsid w:val="000174A5"/>
    <w:rsid w:val="0001792F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B61"/>
    <w:rsid w:val="00023D0A"/>
    <w:rsid w:val="00023F58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7D9"/>
    <w:rsid w:val="000457E4"/>
    <w:rsid w:val="0004585A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30FD"/>
    <w:rsid w:val="00083572"/>
    <w:rsid w:val="00083573"/>
    <w:rsid w:val="0008394A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389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11AC"/>
    <w:rsid w:val="000D1314"/>
    <w:rsid w:val="000D1CDA"/>
    <w:rsid w:val="000D2402"/>
    <w:rsid w:val="000D323C"/>
    <w:rsid w:val="000D3AF6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717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D98"/>
    <w:rsid w:val="00163EBB"/>
    <w:rsid w:val="00163FFB"/>
    <w:rsid w:val="001640A1"/>
    <w:rsid w:val="001641FF"/>
    <w:rsid w:val="00164B69"/>
    <w:rsid w:val="00164E61"/>
    <w:rsid w:val="00164EDD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C4"/>
    <w:rsid w:val="001C53B6"/>
    <w:rsid w:val="001C5487"/>
    <w:rsid w:val="001C58DE"/>
    <w:rsid w:val="001C613D"/>
    <w:rsid w:val="001C67ED"/>
    <w:rsid w:val="001C6EA6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802"/>
    <w:rsid w:val="001E4966"/>
    <w:rsid w:val="001E4AF0"/>
    <w:rsid w:val="001E4D2D"/>
    <w:rsid w:val="001E4DFE"/>
    <w:rsid w:val="001E4E93"/>
    <w:rsid w:val="001E5078"/>
    <w:rsid w:val="001E5192"/>
    <w:rsid w:val="001E55E3"/>
    <w:rsid w:val="001E666C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510B"/>
    <w:rsid w:val="001F5269"/>
    <w:rsid w:val="001F52FF"/>
    <w:rsid w:val="001F54A7"/>
    <w:rsid w:val="001F56EE"/>
    <w:rsid w:val="001F5A44"/>
    <w:rsid w:val="001F5C7A"/>
    <w:rsid w:val="001F5FB1"/>
    <w:rsid w:val="001F6384"/>
    <w:rsid w:val="001F68FD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8A2"/>
    <w:rsid w:val="002008BF"/>
    <w:rsid w:val="00200AE9"/>
    <w:rsid w:val="00200DCC"/>
    <w:rsid w:val="00200DDD"/>
    <w:rsid w:val="002013CF"/>
    <w:rsid w:val="0020160B"/>
    <w:rsid w:val="00201B68"/>
    <w:rsid w:val="00201CF1"/>
    <w:rsid w:val="00201D2D"/>
    <w:rsid w:val="00202198"/>
    <w:rsid w:val="002027DF"/>
    <w:rsid w:val="00202A50"/>
    <w:rsid w:val="00202F69"/>
    <w:rsid w:val="0020338B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DA3"/>
    <w:rsid w:val="00246E97"/>
    <w:rsid w:val="00247269"/>
    <w:rsid w:val="0024742A"/>
    <w:rsid w:val="002474CD"/>
    <w:rsid w:val="00247664"/>
    <w:rsid w:val="002478A5"/>
    <w:rsid w:val="00247A5A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BDE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F9B"/>
    <w:rsid w:val="002B307D"/>
    <w:rsid w:val="002B3567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E4D"/>
    <w:rsid w:val="002E4F11"/>
    <w:rsid w:val="002E591E"/>
    <w:rsid w:val="002E5A9A"/>
    <w:rsid w:val="002E6048"/>
    <w:rsid w:val="002E6410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6F52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559"/>
    <w:rsid w:val="00383706"/>
    <w:rsid w:val="00383A35"/>
    <w:rsid w:val="00384D56"/>
    <w:rsid w:val="00384F29"/>
    <w:rsid w:val="00384F50"/>
    <w:rsid w:val="0038542F"/>
    <w:rsid w:val="003854B3"/>
    <w:rsid w:val="00385561"/>
    <w:rsid w:val="00385968"/>
    <w:rsid w:val="00386360"/>
    <w:rsid w:val="0038646E"/>
    <w:rsid w:val="003865C5"/>
    <w:rsid w:val="00387045"/>
    <w:rsid w:val="003901CF"/>
    <w:rsid w:val="00390410"/>
    <w:rsid w:val="003906CB"/>
    <w:rsid w:val="0039090D"/>
    <w:rsid w:val="00390EF5"/>
    <w:rsid w:val="00391465"/>
    <w:rsid w:val="00391599"/>
    <w:rsid w:val="003917CB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5BB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4F8"/>
    <w:rsid w:val="003A5C3B"/>
    <w:rsid w:val="003A5D8B"/>
    <w:rsid w:val="003A6204"/>
    <w:rsid w:val="003A62E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C1C"/>
    <w:rsid w:val="003C6F98"/>
    <w:rsid w:val="003C75EE"/>
    <w:rsid w:val="003C7695"/>
    <w:rsid w:val="003C7BD5"/>
    <w:rsid w:val="003C7E1C"/>
    <w:rsid w:val="003D0032"/>
    <w:rsid w:val="003D004E"/>
    <w:rsid w:val="003D0277"/>
    <w:rsid w:val="003D03D1"/>
    <w:rsid w:val="003D0C0C"/>
    <w:rsid w:val="003D0D5F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44E"/>
    <w:rsid w:val="003F45E7"/>
    <w:rsid w:val="003F4667"/>
    <w:rsid w:val="003F482F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5396"/>
    <w:rsid w:val="004158E3"/>
    <w:rsid w:val="004166BC"/>
    <w:rsid w:val="00416A4B"/>
    <w:rsid w:val="00416B4D"/>
    <w:rsid w:val="0041762E"/>
    <w:rsid w:val="00417B42"/>
    <w:rsid w:val="00417B5E"/>
    <w:rsid w:val="00417DAD"/>
    <w:rsid w:val="004201E5"/>
    <w:rsid w:val="00420535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611"/>
    <w:rsid w:val="004229D1"/>
    <w:rsid w:val="00422A83"/>
    <w:rsid w:val="00422F06"/>
    <w:rsid w:val="0042308C"/>
    <w:rsid w:val="00423823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4F27"/>
    <w:rsid w:val="004851F4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079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179"/>
    <w:rsid w:val="004D6988"/>
    <w:rsid w:val="004D6BFB"/>
    <w:rsid w:val="004D71F5"/>
    <w:rsid w:val="004D7845"/>
    <w:rsid w:val="004D79B9"/>
    <w:rsid w:val="004D7A1B"/>
    <w:rsid w:val="004E001E"/>
    <w:rsid w:val="004E04BE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1728"/>
    <w:rsid w:val="005018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4E66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E19"/>
    <w:rsid w:val="005606C2"/>
    <w:rsid w:val="00560DA0"/>
    <w:rsid w:val="00561045"/>
    <w:rsid w:val="005610F9"/>
    <w:rsid w:val="005611A3"/>
    <w:rsid w:val="00561633"/>
    <w:rsid w:val="00561BB2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3430"/>
    <w:rsid w:val="00573717"/>
    <w:rsid w:val="00573A5A"/>
    <w:rsid w:val="00573E44"/>
    <w:rsid w:val="00573F66"/>
    <w:rsid w:val="00574145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F0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303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6"/>
    <w:rsid w:val="006140A2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E46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C0C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BB1"/>
    <w:rsid w:val="00661C20"/>
    <w:rsid w:val="00661E8C"/>
    <w:rsid w:val="00661FE0"/>
    <w:rsid w:val="006620A0"/>
    <w:rsid w:val="0066217A"/>
    <w:rsid w:val="0066220B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F4"/>
    <w:rsid w:val="006730FE"/>
    <w:rsid w:val="00673373"/>
    <w:rsid w:val="0067343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30BE"/>
    <w:rsid w:val="006B3A33"/>
    <w:rsid w:val="006B3C39"/>
    <w:rsid w:val="006B3C57"/>
    <w:rsid w:val="006B4036"/>
    <w:rsid w:val="006B45DB"/>
    <w:rsid w:val="006B46B8"/>
    <w:rsid w:val="006B484E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C7EE0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50F1"/>
    <w:rsid w:val="006D5324"/>
    <w:rsid w:val="006D550D"/>
    <w:rsid w:val="006D553F"/>
    <w:rsid w:val="006D5973"/>
    <w:rsid w:val="006D5B20"/>
    <w:rsid w:val="006D6567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BA5"/>
    <w:rsid w:val="00700C6C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07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C4D"/>
    <w:rsid w:val="00717D66"/>
    <w:rsid w:val="00717FF5"/>
    <w:rsid w:val="007200BF"/>
    <w:rsid w:val="0072018B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47"/>
    <w:rsid w:val="0076747B"/>
    <w:rsid w:val="0076751E"/>
    <w:rsid w:val="00767783"/>
    <w:rsid w:val="00767A6E"/>
    <w:rsid w:val="00767B2E"/>
    <w:rsid w:val="00767F2F"/>
    <w:rsid w:val="0077023F"/>
    <w:rsid w:val="007705BA"/>
    <w:rsid w:val="00770C0E"/>
    <w:rsid w:val="00771792"/>
    <w:rsid w:val="00771992"/>
    <w:rsid w:val="00771FFB"/>
    <w:rsid w:val="00772119"/>
    <w:rsid w:val="00772139"/>
    <w:rsid w:val="00772A1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314"/>
    <w:rsid w:val="007834AE"/>
    <w:rsid w:val="00783668"/>
    <w:rsid w:val="007836E4"/>
    <w:rsid w:val="0078396B"/>
    <w:rsid w:val="00783A23"/>
    <w:rsid w:val="00783D72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15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B52"/>
    <w:rsid w:val="007F71D4"/>
    <w:rsid w:val="007F725F"/>
    <w:rsid w:val="007F7662"/>
    <w:rsid w:val="007F76B6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E52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C94"/>
    <w:rsid w:val="00841D38"/>
    <w:rsid w:val="008426A8"/>
    <w:rsid w:val="008427EE"/>
    <w:rsid w:val="0084329E"/>
    <w:rsid w:val="00843846"/>
    <w:rsid w:val="008440D8"/>
    <w:rsid w:val="008442C3"/>
    <w:rsid w:val="008446F4"/>
    <w:rsid w:val="00844BB9"/>
    <w:rsid w:val="008451D4"/>
    <w:rsid w:val="0084536B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048"/>
    <w:rsid w:val="00853685"/>
    <w:rsid w:val="008539DF"/>
    <w:rsid w:val="008545AF"/>
    <w:rsid w:val="0085492E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AAC"/>
    <w:rsid w:val="00860A7C"/>
    <w:rsid w:val="00861054"/>
    <w:rsid w:val="008614FC"/>
    <w:rsid w:val="0086151B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716E"/>
    <w:rsid w:val="00867409"/>
    <w:rsid w:val="0086767D"/>
    <w:rsid w:val="00867E81"/>
    <w:rsid w:val="008701A0"/>
    <w:rsid w:val="008701AE"/>
    <w:rsid w:val="00870227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600A"/>
    <w:rsid w:val="008C6083"/>
    <w:rsid w:val="008C645F"/>
    <w:rsid w:val="008C6D85"/>
    <w:rsid w:val="008C705A"/>
    <w:rsid w:val="008C715D"/>
    <w:rsid w:val="008C7637"/>
    <w:rsid w:val="008C7790"/>
    <w:rsid w:val="008C7883"/>
    <w:rsid w:val="008C78BC"/>
    <w:rsid w:val="008D0135"/>
    <w:rsid w:val="008D038D"/>
    <w:rsid w:val="008D03D8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354"/>
    <w:rsid w:val="008D44D4"/>
    <w:rsid w:val="008D4523"/>
    <w:rsid w:val="008D47B2"/>
    <w:rsid w:val="008D4899"/>
    <w:rsid w:val="008D4EFC"/>
    <w:rsid w:val="008D4FF8"/>
    <w:rsid w:val="008D50F8"/>
    <w:rsid w:val="008D515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56C2"/>
    <w:rsid w:val="008E6085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6B1"/>
    <w:rsid w:val="009027E1"/>
    <w:rsid w:val="00902889"/>
    <w:rsid w:val="00902C7A"/>
    <w:rsid w:val="00903651"/>
    <w:rsid w:val="009038CF"/>
    <w:rsid w:val="00903CF6"/>
    <w:rsid w:val="009045C8"/>
    <w:rsid w:val="00904760"/>
    <w:rsid w:val="009047F1"/>
    <w:rsid w:val="00904C9A"/>
    <w:rsid w:val="00904D91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17FF3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509"/>
    <w:rsid w:val="00955E37"/>
    <w:rsid w:val="009562D7"/>
    <w:rsid w:val="00956913"/>
    <w:rsid w:val="00956B45"/>
    <w:rsid w:val="00956C09"/>
    <w:rsid w:val="00956F0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F13"/>
    <w:rsid w:val="009652B4"/>
    <w:rsid w:val="00965499"/>
    <w:rsid w:val="009655D6"/>
    <w:rsid w:val="009657B8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AC4"/>
    <w:rsid w:val="009C05E1"/>
    <w:rsid w:val="009C090A"/>
    <w:rsid w:val="009C09AB"/>
    <w:rsid w:val="009C09E2"/>
    <w:rsid w:val="009C161A"/>
    <w:rsid w:val="009C19AA"/>
    <w:rsid w:val="009C1B1A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6A9"/>
    <w:rsid w:val="009F2804"/>
    <w:rsid w:val="009F2908"/>
    <w:rsid w:val="009F2A82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4CAA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17D"/>
    <w:rsid w:val="00A35495"/>
    <w:rsid w:val="00A3565E"/>
    <w:rsid w:val="00A35B02"/>
    <w:rsid w:val="00A36020"/>
    <w:rsid w:val="00A363C6"/>
    <w:rsid w:val="00A36760"/>
    <w:rsid w:val="00A36893"/>
    <w:rsid w:val="00A3743C"/>
    <w:rsid w:val="00A378B6"/>
    <w:rsid w:val="00A37A03"/>
    <w:rsid w:val="00A37B1E"/>
    <w:rsid w:val="00A37F95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1E0"/>
    <w:rsid w:val="00A43279"/>
    <w:rsid w:val="00A432C7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084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B97"/>
    <w:rsid w:val="00A77CA4"/>
    <w:rsid w:val="00A77EBB"/>
    <w:rsid w:val="00A80526"/>
    <w:rsid w:val="00A80B7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6E7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620"/>
    <w:rsid w:val="00AF0672"/>
    <w:rsid w:val="00AF06B3"/>
    <w:rsid w:val="00AF0B39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630"/>
    <w:rsid w:val="00B04798"/>
    <w:rsid w:val="00B04E5B"/>
    <w:rsid w:val="00B05258"/>
    <w:rsid w:val="00B055E5"/>
    <w:rsid w:val="00B0564A"/>
    <w:rsid w:val="00B058FA"/>
    <w:rsid w:val="00B06561"/>
    <w:rsid w:val="00B069B2"/>
    <w:rsid w:val="00B06C00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93E"/>
    <w:rsid w:val="00B1194E"/>
    <w:rsid w:val="00B11A75"/>
    <w:rsid w:val="00B11FF9"/>
    <w:rsid w:val="00B12181"/>
    <w:rsid w:val="00B12186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5E65"/>
    <w:rsid w:val="00B45FDA"/>
    <w:rsid w:val="00B4647C"/>
    <w:rsid w:val="00B4650B"/>
    <w:rsid w:val="00B468DF"/>
    <w:rsid w:val="00B46A2E"/>
    <w:rsid w:val="00B46C03"/>
    <w:rsid w:val="00B46F8D"/>
    <w:rsid w:val="00B4705A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2036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77E84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43F"/>
    <w:rsid w:val="00BB7A96"/>
    <w:rsid w:val="00BB7B62"/>
    <w:rsid w:val="00BC04B4"/>
    <w:rsid w:val="00BC08AC"/>
    <w:rsid w:val="00BC0C91"/>
    <w:rsid w:val="00BC13C1"/>
    <w:rsid w:val="00BC18C2"/>
    <w:rsid w:val="00BC2423"/>
    <w:rsid w:val="00BC26E5"/>
    <w:rsid w:val="00BC29CD"/>
    <w:rsid w:val="00BC2C11"/>
    <w:rsid w:val="00BC2F94"/>
    <w:rsid w:val="00BC3189"/>
    <w:rsid w:val="00BC32CF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AE6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BF3"/>
    <w:rsid w:val="00C36C5A"/>
    <w:rsid w:val="00C372CD"/>
    <w:rsid w:val="00C374B9"/>
    <w:rsid w:val="00C37FA8"/>
    <w:rsid w:val="00C40081"/>
    <w:rsid w:val="00C403FB"/>
    <w:rsid w:val="00C40D27"/>
    <w:rsid w:val="00C41223"/>
    <w:rsid w:val="00C413AA"/>
    <w:rsid w:val="00C416FB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E87"/>
    <w:rsid w:val="00C63238"/>
    <w:rsid w:val="00C6381C"/>
    <w:rsid w:val="00C639D9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DA6"/>
    <w:rsid w:val="00CA0E10"/>
    <w:rsid w:val="00CA105E"/>
    <w:rsid w:val="00CA151E"/>
    <w:rsid w:val="00CA160C"/>
    <w:rsid w:val="00CA1941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8ED"/>
    <w:rsid w:val="00CE2A23"/>
    <w:rsid w:val="00CE2A4F"/>
    <w:rsid w:val="00CE2B39"/>
    <w:rsid w:val="00CE2E26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2BF"/>
    <w:rsid w:val="00D2671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B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F1B"/>
    <w:rsid w:val="00D51347"/>
    <w:rsid w:val="00D519A5"/>
    <w:rsid w:val="00D519D6"/>
    <w:rsid w:val="00D51CD9"/>
    <w:rsid w:val="00D51F34"/>
    <w:rsid w:val="00D52293"/>
    <w:rsid w:val="00D528C0"/>
    <w:rsid w:val="00D52C9A"/>
    <w:rsid w:val="00D52ECE"/>
    <w:rsid w:val="00D5351C"/>
    <w:rsid w:val="00D54166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443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C12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BDC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794"/>
    <w:rsid w:val="00DD59D1"/>
    <w:rsid w:val="00DD5B01"/>
    <w:rsid w:val="00DD5BD5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CD1"/>
    <w:rsid w:val="00E350CD"/>
    <w:rsid w:val="00E352C2"/>
    <w:rsid w:val="00E37A05"/>
    <w:rsid w:val="00E37C0C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DC"/>
    <w:rsid w:val="00E53F75"/>
    <w:rsid w:val="00E54C07"/>
    <w:rsid w:val="00E54C56"/>
    <w:rsid w:val="00E54C83"/>
    <w:rsid w:val="00E54DD8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61C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20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3AC"/>
    <w:rsid w:val="00EE06FD"/>
    <w:rsid w:val="00EE0A5B"/>
    <w:rsid w:val="00EE0B8B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657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97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C28"/>
    <w:rsid w:val="00F70F5D"/>
    <w:rsid w:val="00F71493"/>
    <w:rsid w:val="00F7149E"/>
    <w:rsid w:val="00F7155A"/>
    <w:rsid w:val="00F71E7D"/>
    <w:rsid w:val="00F72093"/>
    <w:rsid w:val="00F72444"/>
    <w:rsid w:val="00F724C2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0EFE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FD2"/>
    <w:rsid w:val="00FA38B2"/>
    <w:rsid w:val="00FA3E44"/>
    <w:rsid w:val="00FA464F"/>
    <w:rsid w:val="00FA4854"/>
    <w:rsid w:val="00FA4DA2"/>
    <w:rsid w:val="00FA4DF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53A6"/>
    <w:rsid w:val="00FD55D2"/>
    <w:rsid w:val="00FD5668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27E2B-C539-40D0-AB1B-64EE63A3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7</cp:revision>
  <cp:lastPrinted>2025-08-15T06:31:00Z</cp:lastPrinted>
  <dcterms:created xsi:type="dcterms:W3CDTF">2025-08-15T05:36:00Z</dcterms:created>
  <dcterms:modified xsi:type="dcterms:W3CDTF">2025-08-15T06:31:00Z</dcterms:modified>
</cp:coreProperties>
</file>